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E2A9" w14:textId="77777777" w:rsidR="0067678F" w:rsidRDefault="0067678F" w:rsidP="002440B0">
      <w:pPr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1981" w14:paraId="5656BD96" w14:textId="77777777" w:rsidTr="002440B0">
        <w:tc>
          <w:tcPr>
            <w:tcW w:w="8494" w:type="dxa"/>
            <w:shd w:val="clear" w:color="auto" w:fill="B4C6E7" w:themeFill="accent1" w:themeFillTint="66"/>
          </w:tcPr>
          <w:p w14:paraId="27252059" w14:textId="77777777" w:rsidR="00C71981" w:rsidRPr="00C71981" w:rsidRDefault="00C71981" w:rsidP="002440B0">
            <w:pPr>
              <w:spacing w:line="276" w:lineRule="auto"/>
              <w:jc w:val="center"/>
              <w:rPr>
                <w:b/>
              </w:rPr>
            </w:pPr>
            <w:r w:rsidRPr="00C71981">
              <w:rPr>
                <w:b/>
                <w:sz w:val="28"/>
              </w:rPr>
              <w:t>TERMO DE REFERÊNCIA</w:t>
            </w:r>
          </w:p>
        </w:tc>
      </w:tr>
    </w:tbl>
    <w:p w14:paraId="58B419BA" w14:textId="77777777" w:rsidR="002440B0" w:rsidRPr="002440B0" w:rsidRDefault="00C71981" w:rsidP="002440B0">
      <w:pPr>
        <w:spacing w:before="240"/>
        <w:jc w:val="center"/>
        <w:rPr>
          <w:sz w:val="28"/>
          <w:u w:val="single"/>
        </w:rPr>
      </w:pPr>
      <w:r w:rsidRPr="002440B0">
        <w:rPr>
          <w:sz w:val="28"/>
          <w:u w:val="single"/>
        </w:rPr>
        <w:t>AQUISIÇÃO DE COMBUSTÍVEL: GASOLINA COMUM</w:t>
      </w:r>
    </w:p>
    <w:p w14:paraId="104BE68A" w14:textId="77777777" w:rsidR="00C71981" w:rsidRPr="00002EBD" w:rsidRDefault="00002EBD" w:rsidP="00002EBD">
      <w:pPr>
        <w:shd w:val="clear" w:color="auto" w:fill="B4C6E7" w:themeFill="accent1" w:themeFillTint="66"/>
        <w:spacing w:before="240" w:line="276" w:lineRule="auto"/>
        <w:rPr>
          <w:b/>
        </w:rPr>
      </w:pPr>
      <w:r w:rsidRPr="00002EBD">
        <w:rPr>
          <w:b/>
        </w:rPr>
        <w:t>1.</w:t>
      </w:r>
      <w:r>
        <w:rPr>
          <w:b/>
        </w:rPr>
        <w:t xml:space="preserve"> </w:t>
      </w:r>
      <w:r w:rsidR="00C71981" w:rsidRPr="00002EBD">
        <w:rPr>
          <w:b/>
        </w:rPr>
        <w:t>OBJETO</w:t>
      </w:r>
    </w:p>
    <w:p w14:paraId="4AD7FA2C" w14:textId="6B1F45C2" w:rsidR="00C71981" w:rsidRDefault="00C71981" w:rsidP="00030E27">
      <w:pPr>
        <w:spacing w:before="240" w:line="276" w:lineRule="auto"/>
      </w:pPr>
      <w:r>
        <w:t>Contratação de empresa para o fornecimento</w:t>
      </w:r>
      <w:r w:rsidR="00060DB0">
        <w:t xml:space="preserve"> parcelado</w:t>
      </w:r>
      <w:r>
        <w:t xml:space="preserve"> de combustível tipo gasolina comum para uso do veículo da Câmara Municipal de Acari, Estado do Rio Grande do Norte. </w:t>
      </w:r>
    </w:p>
    <w:p w14:paraId="5AA5531C" w14:textId="77777777" w:rsidR="002440B0" w:rsidRPr="00002EBD" w:rsidRDefault="00002EBD" w:rsidP="00002EBD">
      <w:pPr>
        <w:shd w:val="clear" w:color="auto" w:fill="B4C6E7" w:themeFill="accent1" w:themeFillTint="66"/>
        <w:spacing w:before="240" w:line="276" w:lineRule="auto"/>
        <w:rPr>
          <w:b/>
        </w:rPr>
      </w:pPr>
      <w:r>
        <w:rPr>
          <w:b/>
        </w:rPr>
        <w:t xml:space="preserve">2. </w:t>
      </w:r>
      <w:r w:rsidR="002440B0" w:rsidRPr="00002EBD">
        <w:rPr>
          <w:b/>
        </w:rPr>
        <w:t>OBJETIVO</w:t>
      </w:r>
    </w:p>
    <w:p w14:paraId="13722CF2" w14:textId="77777777" w:rsidR="00030E27" w:rsidRPr="00030E27" w:rsidRDefault="00002EBD" w:rsidP="00002EBD">
      <w:pPr>
        <w:pStyle w:val="Default"/>
        <w:spacing w:before="240" w:line="276" w:lineRule="auto"/>
        <w:jc w:val="both"/>
        <w:rPr>
          <w:rFonts w:cstheme="minorBidi"/>
          <w:color w:val="auto"/>
          <w:szCs w:val="22"/>
        </w:rPr>
      </w:pPr>
      <w:r w:rsidRPr="00002EBD">
        <w:rPr>
          <w:rFonts w:cstheme="minorBidi"/>
          <w:b/>
          <w:color w:val="auto"/>
          <w:szCs w:val="22"/>
        </w:rPr>
        <w:t>2.1</w:t>
      </w:r>
      <w:r w:rsidR="009E33EC">
        <w:rPr>
          <w:rFonts w:cstheme="minorBidi"/>
          <w:b/>
          <w:color w:val="auto"/>
          <w:szCs w:val="22"/>
        </w:rPr>
        <w:t>.</w:t>
      </w:r>
      <w:r>
        <w:rPr>
          <w:rFonts w:cstheme="minorBidi"/>
          <w:color w:val="auto"/>
          <w:szCs w:val="22"/>
        </w:rPr>
        <w:t xml:space="preserve"> </w:t>
      </w:r>
      <w:r w:rsidR="00030E27" w:rsidRPr="00030E27">
        <w:rPr>
          <w:rFonts w:cstheme="minorBidi"/>
          <w:color w:val="auto"/>
          <w:szCs w:val="22"/>
        </w:rPr>
        <w:t>A contratação visa a aquisição de combustível tipo gasolina comum, para atender a demanda do veículo da Câmara Municipal de Acari</w:t>
      </w:r>
      <w:r w:rsidR="007C4BA6">
        <w:rPr>
          <w:rFonts w:cstheme="minorBidi"/>
          <w:color w:val="auto"/>
          <w:szCs w:val="22"/>
        </w:rPr>
        <w:t>/RN</w:t>
      </w:r>
      <w:r w:rsidR="00030E27" w:rsidRPr="00030E27">
        <w:rPr>
          <w:rFonts w:cstheme="minorBidi"/>
          <w:color w:val="auto"/>
          <w:szCs w:val="22"/>
        </w:rPr>
        <w:t xml:space="preserve">, no período de 12 (doze) meses; </w:t>
      </w:r>
    </w:p>
    <w:p w14:paraId="1E32F63D" w14:textId="4F2BC8E6" w:rsidR="00030E27" w:rsidRDefault="00002EBD" w:rsidP="00002EBD">
      <w:pPr>
        <w:pStyle w:val="Default"/>
        <w:spacing w:before="240" w:line="276" w:lineRule="auto"/>
        <w:jc w:val="both"/>
        <w:rPr>
          <w:rFonts w:cstheme="minorBidi"/>
          <w:color w:val="auto"/>
          <w:szCs w:val="22"/>
        </w:rPr>
      </w:pPr>
      <w:r w:rsidRPr="0026678B">
        <w:rPr>
          <w:rFonts w:cstheme="minorBidi"/>
          <w:b/>
          <w:color w:val="auto"/>
          <w:szCs w:val="22"/>
        </w:rPr>
        <w:t>2.2</w:t>
      </w:r>
      <w:r w:rsidR="009E33EC">
        <w:rPr>
          <w:rFonts w:cstheme="minorBidi"/>
          <w:b/>
          <w:color w:val="auto"/>
          <w:szCs w:val="22"/>
        </w:rPr>
        <w:t>.</w:t>
      </w:r>
      <w:r>
        <w:rPr>
          <w:rFonts w:cstheme="minorBidi"/>
          <w:color w:val="auto"/>
          <w:szCs w:val="22"/>
        </w:rPr>
        <w:t xml:space="preserve"> </w:t>
      </w:r>
      <w:r w:rsidR="00030E27" w:rsidRPr="00030E27">
        <w:rPr>
          <w:rFonts w:cstheme="minorBidi"/>
          <w:color w:val="auto"/>
          <w:szCs w:val="22"/>
        </w:rPr>
        <w:t>Obedecer ao Princípio da Economicidade e ao critério da proposta mais vantajosa, baseand</w:t>
      </w:r>
      <w:r w:rsidR="005A2839">
        <w:rPr>
          <w:rFonts w:cstheme="minorBidi"/>
          <w:color w:val="auto"/>
          <w:szCs w:val="22"/>
        </w:rPr>
        <w:t xml:space="preserve">o-se no </w:t>
      </w:r>
      <w:r w:rsidR="00666660" w:rsidRPr="000F3519">
        <w:rPr>
          <w:rFonts w:cstheme="minorBidi"/>
          <w:b/>
          <w:bCs/>
          <w:color w:val="auto"/>
          <w:szCs w:val="22"/>
        </w:rPr>
        <w:t xml:space="preserve">maior desconto </w:t>
      </w:r>
      <w:r w:rsidR="00030E27" w:rsidRPr="000F3519">
        <w:rPr>
          <w:rFonts w:cstheme="minorBidi"/>
          <w:b/>
          <w:bCs/>
          <w:color w:val="auto"/>
          <w:szCs w:val="22"/>
        </w:rPr>
        <w:t>oferecido</w:t>
      </w:r>
      <w:r w:rsidR="005A2839" w:rsidRPr="000F3519">
        <w:rPr>
          <w:rFonts w:cstheme="minorBidi"/>
          <w:b/>
          <w:bCs/>
          <w:color w:val="auto"/>
          <w:szCs w:val="22"/>
        </w:rPr>
        <w:t xml:space="preserve"> no preço médio mensal do combustível</w:t>
      </w:r>
      <w:r w:rsidR="000F3519">
        <w:rPr>
          <w:rFonts w:cstheme="minorBidi"/>
          <w:b/>
          <w:bCs/>
          <w:color w:val="auto"/>
          <w:szCs w:val="22"/>
        </w:rPr>
        <w:t xml:space="preserve"> </w:t>
      </w:r>
      <w:r w:rsidR="000F3519" w:rsidRPr="00FF5C3D">
        <w:t>praticado em Natal-RN, capital do</w:t>
      </w:r>
      <w:r w:rsidR="000F3519">
        <w:t xml:space="preserve"> Estado do Rio Grande do Norte</w:t>
      </w:r>
      <w:r w:rsidR="005A2839">
        <w:rPr>
          <w:rFonts w:cstheme="minorBidi"/>
          <w:color w:val="auto"/>
          <w:szCs w:val="22"/>
        </w:rPr>
        <w:t>,</w:t>
      </w:r>
      <w:r w:rsidR="000F3519">
        <w:rPr>
          <w:rFonts w:cstheme="minorBidi"/>
          <w:color w:val="auto"/>
          <w:szCs w:val="22"/>
        </w:rPr>
        <w:t xml:space="preserve"> </w:t>
      </w:r>
      <w:r w:rsidR="005A2839">
        <w:rPr>
          <w:rFonts w:cstheme="minorBidi"/>
          <w:color w:val="auto"/>
          <w:szCs w:val="22"/>
        </w:rPr>
        <w:t xml:space="preserve">disponibilizado no </w:t>
      </w:r>
      <w:r w:rsidR="005A2839" w:rsidRPr="00FF5C3D">
        <w:t>sistema de levantamento de preços da Agência Nacional do Petróle</w:t>
      </w:r>
      <w:r w:rsidR="005A2839">
        <w:t>o</w:t>
      </w:r>
      <w:r w:rsidR="005A2839" w:rsidRPr="00FF5C3D">
        <w:t xml:space="preserve"> (ANP)</w:t>
      </w:r>
      <w:r w:rsidR="005A2839">
        <w:t xml:space="preserve">. </w:t>
      </w:r>
    </w:p>
    <w:p w14:paraId="241D5016" w14:textId="77777777" w:rsidR="00002EBD" w:rsidRPr="00002EBD" w:rsidRDefault="00002EBD" w:rsidP="00002EBD">
      <w:pPr>
        <w:pStyle w:val="Default"/>
        <w:shd w:val="clear" w:color="auto" w:fill="B4C6E7" w:themeFill="accent1" w:themeFillTint="66"/>
        <w:spacing w:before="240" w:line="276" w:lineRule="auto"/>
        <w:jc w:val="both"/>
        <w:rPr>
          <w:rFonts w:cstheme="minorBidi"/>
          <w:b/>
          <w:color w:val="auto"/>
          <w:szCs w:val="22"/>
          <w:shd w:val="clear" w:color="auto" w:fill="B4C6E7" w:themeFill="accent1" w:themeFillTint="66"/>
        </w:rPr>
      </w:pPr>
      <w:r w:rsidRPr="00002EBD">
        <w:rPr>
          <w:rFonts w:cstheme="minorBidi"/>
          <w:b/>
          <w:color w:val="auto"/>
          <w:szCs w:val="22"/>
          <w:shd w:val="clear" w:color="auto" w:fill="B4C6E7" w:themeFill="accent1" w:themeFillTint="66"/>
        </w:rPr>
        <w:t>3. JUSTIFICATIVA</w:t>
      </w:r>
    </w:p>
    <w:p w14:paraId="1396323D" w14:textId="77777777" w:rsidR="00002EBD" w:rsidRPr="00002EBD" w:rsidRDefault="00002EBD" w:rsidP="00002EBD">
      <w:pPr>
        <w:pStyle w:val="Default"/>
        <w:spacing w:before="240" w:line="276" w:lineRule="auto"/>
        <w:jc w:val="both"/>
        <w:rPr>
          <w:rFonts w:cstheme="minorBidi"/>
          <w:color w:val="auto"/>
          <w:szCs w:val="22"/>
        </w:rPr>
      </w:pPr>
      <w:r w:rsidRPr="00002EBD">
        <w:rPr>
          <w:rFonts w:cstheme="minorBidi"/>
          <w:color w:val="auto"/>
          <w:szCs w:val="22"/>
        </w:rPr>
        <w:t>O presente certame justifica-se na necessidade de otimização do abastecimento contínuo e ininterrupto do veícu</w:t>
      </w:r>
      <w:r w:rsidR="007C4BA6">
        <w:rPr>
          <w:rFonts w:cstheme="minorBidi"/>
          <w:color w:val="auto"/>
          <w:szCs w:val="22"/>
        </w:rPr>
        <w:t>lo da Câmara Municipal de Acari/</w:t>
      </w:r>
      <w:r w:rsidRPr="00002EBD">
        <w:rPr>
          <w:rFonts w:cstheme="minorBidi"/>
          <w:color w:val="auto"/>
          <w:szCs w:val="22"/>
        </w:rPr>
        <w:t xml:space="preserve">RN, que atende as demandas das atividades do Poder Legislativo Municipal, que possuem excepcional interesse público. </w:t>
      </w:r>
    </w:p>
    <w:p w14:paraId="04120443" w14:textId="77777777" w:rsidR="00002EBD" w:rsidRPr="0026678B" w:rsidRDefault="00002EBD" w:rsidP="0026678B">
      <w:pPr>
        <w:pStyle w:val="Default"/>
        <w:shd w:val="clear" w:color="auto" w:fill="B4C6E7" w:themeFill="accent1" w:themeFillTint="66"/>
        <w:spacing w:before="240" w:after="240" w:line="276" w:lineRule="auto"/>
        <w:jc w:val="both"/>
        <w:rPr>
          <w:rFonts w:cstheme="minorBidi"/>
          <w:color w:val="auto"/>
        </w:rPr>
      </w:pPr>
      <w:r w:rsidRPr="00002EBD">
        <w:t xml:space="preserve"> </w:t>
      </w:r>
      <w:r w:rsidRPr="00002EBD">
        <w:rPr>
          <w:b/>
          <w:bCs/>
        </w:rPr>
        <w:t>4. DAS ESPECIFICAÇÕES E QUANTITATIVOS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2943"/>
        <w:gridCol w:w="2190"/>
        <w:gridCol w:w="2113"/>
        <w:gridCol w:w="2961"/>
      </w:tblGrid>
      <w:tr w:rsidR="0026678B" w14:paraId="410052C8" w14:textId="77777777" w:rsidTr="0026678B">
        <w:trPr>
          <w:trHeight w:val="1015"/>
        </w:trPr>
        <w:tc>
          <w:tcPr>
            <w:tcW w:w="2943" w:type="dxa"/>
          </w:tcPr>
          <w:p w14:paraId="423A375C" w14:textId="77777777" w:rsidR="00002EBD" w:rsidRPr="0026678B" w:rsidRDefault="0026678B" w:rsidP="00FF5C3D">
            <w:pPr>
              <w:pStyle w:val="Default"/>
              <w:spacing w:before="240" w:after="240" w:line="276" w:lineRule="auto"/>
              <w:jc w:val="center"/>
              <w:rPr>
                <w:b/>
                <w:sz w:val="20"/>
                <w:szCs w:val="20"/>
              </w:rPr>
            </w:pPr>
            <w:r w:rsidRPr="0026678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190" w:type="dxa"/>
          </w:tcPr>
          <w:p w14:paraId="4E6AA707" w14:textId="273EAEE7" w:rsidR="00002EBD" w:rsidRPr="0026678B" w:rsidRDefault="0026678B" w:rsidP="00F3772D">
            <w:pPr>
              <w:pStyle w:val="Default"/>
              <w:spacing w:before="240" w:after="240" w:line="276" w:lineRule="auto"/>
              <w:jc w:val="center"/>
              <w:rPr>
                <w:b/>
                <w:sz w:val="20"/>
                <w:szCs w:val="20"/>
              </w:rPr>
            </w:pPr>
            <w:r w:rsidRPr="0026678B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2113" w:type="dxa"/>
          </w:tcPr>
          <w:p w14:paraId="6C9692E1" w14:textId="65DB404D" w:rsidR="00002EBD" w:rsidRPr="0026678B" w:rsidRDefault="0026678B" w:rsidP="00FF5C3D">
            <w:pPr>
              <w:pStyle w:val="Default"/>
              <w:spacing w:before="240" w:after="240" w:line="276" w:lineRule="auto"/>
              <w:jc w:val="center"/>
              <w:rPr>
                <w:b/>
                <w:sz w:val="20"/>
                <w:szCs w:val="20"/>
              </w:rPr>
            </w:pPr>
            <w:r w:rsidRPr="0026678B">
              <w:rPr>
                <w:b/>
                <w:sz w:val="20"/>
                <w:szCs w:val="20"/>
              </w:rPr>
              <w:t>QUANT. (LITROS/DIA)</w:t>
            </w:r>
            <w:r w:rsidR="00F3772D">
              <w:rPr>
                <w:b/>
                <w:sz w:val="20"/>
                <w:szCs w:val="20"/>
              </w:rPr>
              <w:t xml:space="preserve"> - ESTIMADA</w:t>
            </w:r>
          </w:p>
        </w:tc>
        <w:tc>
          <w:tcPr>
            <w:tcW w:w="2961" w:type="dxa"/>
          </w:tcPr>
          <w:p w14:paraId="678DABAF" w14:textId="3C602A10" w:rsidR="00002EBD" w:rsidRPr="0026678B" w:rsidRDefault="0026678B" w:rsidP="00FF5C3D">
            <w:pPr>
              <w:pStyle w:val="Default"/>
              <w:spacing w:before="240" w:after="240" w:line="276" w:lineRule="auto"/>
              <w:jc w:val="center"/>
              <w:rPr>
                <w:b/>
                <w:sz w:val="20"/>
                <w:szCs w:val="20"/>
              </w:rPr>
            </w:pPr>
            <w:r w:rsidRPr="0026678B">
              <w:rPr>
                <w:b/>
                <w:sz w:val="20"/>
                <w:szCs w:val="20"/>
              </w:rPr>
              <w:t>QUANT. TOTAL DE LITROS (PERÍODO DE 12 MESES)</w:t>
            </w:r>
            <w:r w:rsidR="00F3772D">
              <w:rPr>
                <w:b/>
                <w:sz w:val="20"/>
                <w:szCs w:val="20"/>
              </w:rPr>
              <w:t xml:space="preserve"> - ESTIMADA</w:t>
            </w:r>
          </w:p>
        </w:tc>
      </w:tr>
      <w:tr w:rsidR="0026678B" w14:paraId="0A2D60B9" w14:textId="77777777" w:rsidTr="0026678B">
        <w:tc>
          <w:tcPr>
            <w:tcW w:w="2943" w:type="dxa"/>
          </w:tcPr>
          <w:p w14:paraId="4474A650" w14:textId="77777777" w:rsidR="00002EBD" w:rsidRDefault="0026678B" w:rsidP="00FF5C3D">
            <w:pPr>
              <w:jc w:val="center"/>
            </w:pPr>
            <w:r>
              <w:t>01</w:t>
            </w:r>
          </w:p>
        </w:tc>
        <w:tc>
          <w:tcPr>
            <w:tcW w:w="2190" w:type="dxa"/>
          </w:tcPr>
          <w:p w14:paraId="4A1D14DE" w14:textId="77777777" w:rsidR="00002EBD" w:rsidRDefault="0026678B" w:rsidP="00FF5C3D">
            <w:pPr>
              <w:jc w:val="center"/>
            </w:pPr>
            <w:r>
              <w:t>Gasolina Comum</w:t>
            </w:r>
          </w:p>
        </w:tc>
        <w:tc>
          <w:tcPr>
            <w:tcW w:w="2113" w:type="dxa"/>
          </w:tcPr>
          <w:p w14:paraId="58B65F44" w14:textId="77777777" w:rsidR="00002EBD" w:rsidRDefault="00C07BD7" w:rsidP="00FF5C3D">
            <w:pPr>
              <w:jc w:val="center"/>
            </w:pPr>
            <w:r>
              <w:t>09</w:t>
            </w:r>
            <w:r w:rsidR="0026678B">
              <w:t xml:space="preserve"> litros</w:t>
            </w:r>
          </w:p>
        </w:tc>
        <w:tc>
          <w:tcPr>
            <w:tcW w:w="2961" w:type="dxa"/>
          </w:tcPr>
          <w:p w14:paraId="67718CA4" w14:textId="77777777" w:rsidR="00002EBD" w:rsidRDefault="00FF5C3D" w:rsidP="00FF5C3D">
            <w:pPr>
              <w:jc w:val="center"/>
            </w:pPr>
            <w:r>
              <w:t>2.376</w:t>
            </w:r>
            <w:r w:rsidR="0026678B">
              <w:t xml:space="preserve"> litros</w:t>
            </w:r>
          </w:p>
        </w:tc>
      </w:tr>
    </w:tbl>
    <w:p w14:paraId="639FDF56" w14:textId="0747C33B" w:rsidR="000F3519" w:rsidRPr="000F3519" w:rsidRDefault="00C07BD7" w:rsidP="00FF5C3D">
      <w:pPr>
        <w:spacing w:line="276" w:lineRule="auto"/>
        <w:rPr>
          <w:sz w:val="20"/>
        </w:rPr>
      </w:pPr>
      <w:r w:rsidRPr="00FF5C3D">
        <w:rPr>
          <w:sz w:val="20"/>
        </w:rPr>
        <w:t>(*) Considera-se na proposta a quantidade de 22 dias úteis/mês.</w:t>
      </w:r>
    </w:p>
    <w:p w14:paraId="17F6D4E2" w14:textId="037669D3" w:rsidR="0026678B" w:rsidRDefault="0026678B" w:rsidP="0026678B">
      <w:pPr>
        <w:pStyle w:val="Default"/>
        <w:spacing w:before="240" w:line="276" w:lineRule="auto"/>
        <w:jc w:val="both"/>
      </w:pPr>
      <w:r w:rsidRPr="007E7FCD">
        <w:rPr>
          <w:b/>
        </w:rPr>
        <w:lastRenderedPageBreak/>
        <w:t>4</w:t>
      </w:r>
      <w:r w:rsidRPr="007E7FCD">
        <w:rPr>
          <w:rFonts w:cstheme="minorBidi"/>
          <w:b/>
          <w:color w:val="auto"/>
          <w:szCs w:val="22"/>
        </w:rPr>
        <w:t>.1</w:t>
      </w:r>
      <w:r w:rsidR="009E33EC" w:rsidRPr="007E7FCD">
        <w:rPr>
          <w:rFonts w:cstheme="minorBidi"/>
          <w:b/>
          <w:color w:val="auto"/>
          <w:szCs w:val="22"/>
        </w:rPr>
        <w:t>.</w:t>
      </w:r>
      <w:r w:rsidRPr="007E7FCD">
        <w:t xml:space="preserve"> O veícu</w:t>
      </w:r>
      <w:r w:rsidR="007C4BA6" w:rsidRPr="007E7FCD">
        <w:t>lo da Câmara Municipal de Acari/</w:t>
      </w:r>
      <w:r w:rsidRPr="007E7FCD">
        <w:t>RN re</w:t>
      </w:r>
      <w:r w:rsidR="002319AE" w:rsidRPr="007E7FCD">
        <w:t>fere-se a um automóvel</w:t>
      </w:r>
      <w:r w:rsidR="007E7FCD">
        <w:t xml:space="preserve"> VW FOX CONNECT MB, 2019/2020, 5P/104CV, COR BRANCA, PLACA QGP0F66.</w:t>
      </w:r>
    </w:p>
    <w:p w14:paraId="7351B1BF" w14:textId="77777777" w:rsidR="0026678B" w:rsidRPr="0026678B" w:rsidRDefault="0026678B" w:rsidP="0026678B">
      <w:pPr>
        <w:pStyle w:val="Default"/>
        <w:shd w:val="clear" w:color="auto" w:fill="B4C6E7" w:themeFill="accent1" w:themeFillTint="66"/>
        <w:spacing w:before="240" w:line="276" w:lineRule="auto"/>
        <w:jc w:val="both"/>
      </w:pPr>
      <w:r w:rsidRPr="0026678B">
        <w:rPr>
          <w:b/>
          <w:bCs/>
        </w:rPr>
        <w:t>5. JUSTIFICATIVA DA RELAÇÃO ENTRE D</w:t>
      </w:r>
      <w:r w:rsidR="007C4BA6">
        <w:rPr>
          <w:b/>
          <w:bCs/>
        </w:rPr>
        <w:t>EMANDA E QUANTIDADE DE PRODUTOS</w:t>
      </w:r>
    </w:p>
    <w:p w14:paraId="201CEFD0" w14:textId="77777777" w:rsidR="0026678B" w:rsidRDefault="0026678B" w:rsidP="0026678B">
      <w:pPr>
        <w:pStyle w:val="Default"/>
        <w:rPr>
          <w:sz w:val="23"/>
          <w:szCs w:val="23"/>
        </w:rPr>
      </w:pPr>
    </w:p>
    <w:p w14:paraId="1128C91F" w14:textId="77777777" w:rsidR="0026678B" w:rsidRDefault="0026678B" w:rsidP="007C4BA6">
      <w:pPr>
        <w:pStyle w:val="Default"/>
        <w:spacing w:line="276" w:lineRule="auto"/>
        <w:jc w:val="both"/>
      </w:pPr>
      <w:r>
        <w:t xml:space="preserve">A demanda e a quantidade de produtos baseiam-se </w:t>
      </w:r>
      <w:r w:rsidR="007C4BA6">
        <w:t xml:space="preserve">no consumo, pela Câmara Municipal de Acari, no exercício anterior. </w:t>
      </w:r>
    </w:p>
    <w:p w14:paraId="64B85378" w14:textId="77777777" w:rsidR="007C4BA6" w:rsidRPr="007C4BA6" w:rsidRDefault="007C4BA6" w:rsidP="007C4BA6">
      <w:pPr>
        <w:pStyle w:val="Default"/>
        <w:shd w:val="clear" w:color="auto" w:fill="B4C6E7" w:themeFill="accent1" w:themeFillTint="66"/>
        <w:spacing w:before="240" w:line="276" w:lineRule="auto"/>
        <w:jc w:val="both"/>
        <w:rPr>
          <w:b/>
        </w:rPr>
      </w:pPr>
      <w:r w:rsidRPr="007C4BA6">
        <w:rPr>
          <w:b/>
        </w:rPr>
        <w:t>6. DO ABASTECIMENTO</w:t>
      </w:r>
    </w:p>
    <w:p w14:paraId="0E671F0E" w14:textId="77777777" w:rsidR="007C4BA6" w:rsidRPr="00E27221" w:rsidRDefault="007C4BA6" w:rsidP="00E27221">
      <w:pPr>
        <w:pStyle w:val="Default"/>
        <w:spacing w:before="240" w:line="276" w:lineRule="auto"/>
        <w:jc w:val="both"/>
      </w:pPr>
      <w:r w:rsidRPr="00E27221">
        <w:rPr>
          <w:b/>
        </w:rPr>
        <w:t>6.1</w:t>
      </w:r>
      <w:r w:rsidR="009E33EC">
        <w:rPr>
          <w:b/>
        </w:rPr>
        <w:t>.</w:t>
      </w:r>
      <w:r w:rsidRPr="00E27221">
        <w:rPr>
          <w:b/>
        </w:rPr>
        <w:t xml:space="preserve"> </w:t>
      </w:r>
      <w:r w:rsidRPr="00E27221">
        <w:t>O abastecimento será contínuo e fracionado de acordo com as necessidades da Câmara Municipal de Acari/RN</w:t>
      </w:r>
      <w:r w:rsidR="00E27221" w:rsidRPr="00E27221">
        <w:t>;</w:t>
      </w:r>
    </w:p>
    <w:p w14:paraId="251F0440" w14:textId="77777777" w:rsidR="007C4BA6" w:rsidRDefault="00E27221" w:rsidP="00E27221">
      <w:pPr>
        <w:pStyle w:val="Default"/>
        <w:spacing w:before="240" w:line="276" w:lineRule="auto"/>
        <w:jc w:val="both"/>
      </w:pPr>
      <w:r w:rsidRPr="00E27221">
        <w:rPr>
          <w:b/>
        </w:rPr>
        <w:t>6.2</w:t>
      </w:r>
      <w:r w:rsidR="009E33EC">
        <w:rPr>
          <w:b/>
        </w:rPr>
        <w:t>.</w:t>
      </w:r>
      <w:r w:rsidR="007C4BA6" w:rsidRPr="00E27221">
        <w:t xml:space="preserve"> A Contratada se obrigará a realizar o abastecimento com os combustíveis em quantidades solicitadas em sua sede, após a requisição emitida por </w:t>
      </w:r>
      <w:r w:rsidR="00666660">
        <w:t>vereador/</w:t>
      </w:r>
      <w:r w:rsidR="007C4BA6" w:rsidRPr="00E27221">
        <w:t>servidor público designa</w:t>
      </w:r>
      <w:r w:rsidRPr="00E27221">
        <w:t xml:space="preserve">do pela Câmara Municipal de Acari/RN. </w:t>
      </w:r>
    </w:p>
    <w:p w14:paraId="31F2CC84" w14:textId="77777777" w:rsidR="00E27221" w:rsidRPr="00E27221" w:rsidRDefault="00E27221" w:rsidP="00E27221">
      <w:pPr>
        <w:pStyle w:val="Default"/>
        <w:shd w:val="clear" w:color="auto" w:fill="B4C6E7" w:themeFill="accent1" w:themeFillTint="66"/>
        <w:spacing w:before="240" w:line="276" w:lineRule="auto"/>
        <w:jc w:val="both"/>
        <w:rPr>
          <w:b/>
        </w:rPr>
      </w:pPr>
      <w:r w:rsidRPr="00E27221">
        <w:rPr>
          <w:b/>
        </w:rPr>
        <w:t>7. DA FORMA DE PAGAMENTO</w:t>
      </w:r>
    </w:p>
    <w:p w14:paraId="4A9C9F72" w14:textId="77777777" w:rsidR="007C4BA6" w:rsidRPr="00161EAF" w:rsidRDefault="00E27221" w:rsidP="00161EAF">
      <w:pPr>
        <w:pStyle w:val="Default"/>
        <w:spacing w:before="240" w:line="276" w:lineRule="auto"/>
        <w:jc w:val="both"/>
      </w:pPr>
      <w:r w:rsidRPr="00161EAF">
        <w:rPr>
          <w:b/>
        </w:rPr>
        <w:t>7.1</w:t>
      </w:r>
      <w:r w:rsidR="009E33EC">
        <w:rPr>
          <w:b/>
        </w:rPr>
        <w:t>.</w:t>
      </w:r>
      <w:r w:rsidRPr="00161EAF">
        <w:t xml:space="preserve"> Mensalmente a CONTRATADA emitirá Nota Fiscal com a quantificação e especificação do produto, seu valor unitário e o valor total;</w:t>
      </w:r>
    </w:p>
    <w:p w14:paraId="759DBACB" w14:textId="77777777" w:rsidR="00E27221" w:rsidRPr="00161EAF" w:rsidRDefault="00E27221" w:rsidP="00686E0C">
      <w:pPr>
        <w:pStyle w:val="Default"/>
        <w:spacing w:before="240" w:after="240" w:line="276" w:lineRule="auto"/>
        <w:jc w:val="both"/>
      </w:pPr>
      <w:r w:rsidRPr="00161EAF">
        <w:rPr>
          <w:b/>
        </w:rPr>
        <w:t>7.2</w:t>
      </w:r>
      <w:r w:rsidR="009E33EC">
        <w:rPr>
          <w:b/>
        </w:rPr>
        <w:t>.</w:t>
      </w:r>
      <w:r w:rsidRPr="00161EAF">
        <w:t xml:space="preserve"> A CONTRATADA emitirá nota fiscal/fatura, contendo os abastecimentos efetuados no mês de referência e apresentação a </w:t>
      </w:r>
      <w:r w:rsidR="00161EAF" w:rsidRPr="00161EAF">
        <w:t xml:space="preserve">Câmara Municipal de Acari </w:t>
      </w:r>
      <w:r w:rsidRPr="00161EAF">
        <w:t>para efetivação do pagamento;</w:t>
      </w:r>
    </w:p>
    <w:p w14:paraId="3F13EA8B" w14:textId="77777777" w:rsidR="00686E0C" w:rsidRPr="00686E0C" w:rsidRDefault="00161EAF" w:rsidP="00686E0C">
      <w:pPr>
        <w:pStyle w:val="Default"/>
        <w:spacing w:line="276" w:lineRule="auto"/>
        <w:jc w:val="both"/>
      </w:pPr>
      <w:r w:rsidRPr="00686E0C">
        <w:rPr>
          <w:b/>
        </w:rPr>
        <w:t>7.3</w:t>
      </w:r>
      <w:r w:rsidR="009E33EC" w:rsidRPr="00686E0C">
        <w:rPr>
          <w:b/>
        </w:rPr>
        <w:t>.</w:t>
      </w:r>
      <w:r w:rsidRPr="00161EAF">
        <w:t xml:space="preserve"> O pagamento será efetuado em até 10 (dez) </w:t>
      </w:r>
      <w:r w:rsidR="00686E0C" w:rsidRPr="00686E0C">
        <w:t>dias, contados a partir da emissão da nota fiscal eletrônica, devidamente atestada – a qual conterá o endereço, o CNPJ, os dados bancários da empresa, a descrição clara do objeto do contrato – valor em moeda corrente nacional e os seguintes documentos: CND federal; CRF FGTS;</w:t>
      </w:r>
      <w:r w:rsidR="00666660">
        <w:t xml:space="preserve"> CND estadual; CND m</w:t>
      </w:r>
      <w:r w:rsidR="00686E0C" w:rsidRPr="00686E0C">
        <w:t>unicipal; CND trabalhista, instituída pela Lei 12.440/2011 ou Certi</w:t>
      </w:r>
      <w:r w:rsidR="00686E0C">
        <w:t>dão Positiva com efeito Negativo</w:t>
      </w:r>
      <w:r w:rsidR="00686E0C" w:rsidRPr="00686E0C">
        <w:t xml:space="preserve">. </w:t>
      </w:r>
    </w:p>
    <w:p w14:paraId="7A19A671" w14:textId="77777777" w:rsidR="00E27221" w:rsidRPr="00161EAF" w:rsidRDefault="00686E0C" w:rsidP="00686E0C">
      <w:pPr>
        <w:pStyle w:val="Default"/>
        <w:spacing w:before="240" w:line="276" w:lineRule="auto"/>
        <w:jc w:val="both"/>
      </w:pPr>
      <w:r w:rsidRPr="00161EAF">
        <w:rPr>
          <w:b/>
        </w:rPr>
        <w:t xml:space="preserve"> </w:t>
      </w:r>
      <w:r w:rsidR="00161EAF" w:rsidRPr="00161EAF">
        <w:rPr>
          <w:b/>
        </w:rPr>
        <w:t>7.4</w:t>
      </w:r>
      <w:r w:rsidR="009E33EC">
        <w:rPr>
          <w:b/>
        </w:rPr>
        <w:t>.</w:t>
      </w:r>
      <w:r w:rsidR="00161EAF" w:rsidRPr="00161EAF">
        <w:t xml:space="preserve"> O CNPJ da documentação fiscal deverá ser o mesmo da proposta de preços apresentada pela CONTRATADA;</w:t>
      </w:r>
    </w:p>
    <w:p w14:paraId="451335FC" w14:textId="77777777" w:rsidR="00161EAF" w:rsidRPr="00161EAF" w:rsidRDefault="00161EAF" w:rsidP="00161EAF">
      <w:pPr>
        <w:pStyle w:val="Default"/>
        <w:spacing w:before="240" w:line="276" w:lineRule="auto"/>
        <w:jc w:val="both"/>
      </w:pPr>
      <w:r w:rsidRPr="00161EAF">
        <w:rPr>
          <w:b/>
        </w:rPr>
        <w:t>7.5</w:t>
      </w:r>
      <w:r w:rsidR="009E33EC">
        <w:rPr>
          <w:b/>
        </w:rPr>
        <w:t>.</w:t>
      </w:r>
      <w:r w:rsidRPr="00161EAF">
        <w:t xml:space="preserve"> No caso de constatação de erros ou irregularidades na nota, o prazo de pagamento será reiniciado após a apresentação de nova nota fiscal devidamente corrigida;</w:t>
      </w:r>
    </w:p>
    <w:p w14:paraId="0D0AE4FC" w14:textId="77777777" w:rsidR="00161EAF" w:rsidRPr="00161EAF" w:rsidRDefault="00161EAF" w:rsidP="00161EAF">
      <w:pPr>
        <w:pStyle w:val="Default"/>
        <w:shd w:val="clear" w:color="auto" w:fill="B4C6E7" w:themeFill="accent1" w:themeFillTint="66"/>
        <w:spacing w:before="240" w:line="276" w:lineRule="auto"/>
        <w:jc w:val="both"/>
        <w:rPr>
          <w:b/>
        </w:rPr>
      </w:pPr>
      <w:r w:rsidRPr="00161EAF">
        <w:rPr>
          <w:b/>
        </w:rPr>
        <w:lastRenderedPageBreak/>
        <w:t>8. DA PROPOSTA</w:t>
      </w:r>
    </w:p>
    <w:p w14:paraId="75FF4241" w14:textId="77777777" w:rsidR="00161EAF" w:rsidRPr="009E33EC" w:rsidRDefault="009E33EC" w:rsidP="009E33EC">
      <w:pPr>
        <w:pStyle w:val="Default"/>
        <w:spacing w:before="240" w:after="240" w:line="276" w:lineRule="auto"/>
        <w:jc w:val="both"/>
      </w:pPr>
      <w:r w:rsidRPr="009E33EC">
        <w:rPr>
          <w:b/>
        </w:rPr>
        <w:t>8.1.</w:t>
      </w:r>
      <w:r w:rsidRPr="009E33EC">
        <w:t xml:space="preserve"> </w:t>
      </w:r>
      <w:r w:rsidR="00161EAF" w:rsidRPr="009E33EC">
        <w:t xml:space="preserve">A proposta deverá conter: </w:t>
      </w:r>
    </w:p>
    <w:p w14:paraId="5C9DA5FB" w14:textId="60A79DC1" w:rsidR="00161EAF" w:rsidRPr="009E33EC" w:rsidRDefault="009E33EC" w:rsidP="009E33EC">
      <w:pPr>
        <w:pStyle w:val="Default"/>
        <w:spacing w:after="240" w:line="276" w:lineRule="auto"/>
        <w:jc w:val="both"/>
      </w:pPr>
      <w:r w:rsidRPr="009E33EC">
        <w:rPr>
          <w:b/>
          <w:bCs/>
        </w:rPr>
        <w:t>8</w:t>
      </w:r>
      <w:r w:rsidR="00161EAF" w:rsidRPr="009E33EC">
        <w:rPr>
          <w:b/>
          <w:bCs/>
        </w:rPr>
        <w:t xml:space="preserve">.1.1. </w:t>
      </w:r>
      <w:r w:rsidR="00161EAF" w:rsidRPr="009E33EC">
        <w:t xml:space="preserve">O </w:t>
      </w:r>
      <w:r w:rsidR="002275D7">
        <w:t>percentual</w:t>
      </w:r>
      <w:r w:rsidR="000F3519">
        <w:t xml:space="preserve"> fixo</w:t>
      </w:r>
      <w:r w:rsidR="002275D7">
        <w:t xml:space="preserve"> de desconto</w:t>
      </w:r>
      <w:r w:rsidR="00161EAF" w:rsidRPr="009E33EC">
        <w:t xml:space="preserve"> correspondente </w:t>
      </w:r>
      <w:r w:rsidR="002275D7">
        <w:t xml:space="preserve">ao </w:t>
      </w:r>
      <w:r w:rsidR="00161EAF" w:rsidRPr="009E33EC">
        <w:t xml:space="preserve">item cotado; </w:t>
      </w:r>
    </w:p>
    <w:p w14:paraId="26F57D74" w14:textId="77777777" w:rsidR="00161EAF" w:rsidRPr="009E33EC" w:rsidRDefault="009E33EC" w:rsidP="009E33EC">
      <w:pPr>
        <w:pStyle w:val="Default"/>
        <w:spacing w:after="240" w:line="276" w:lineRule="auto"/>
        <w:jc w:val="both"/>
      </w:pPr>
      <w:r w:rsidRPr="009E33EC">
        <w:rPr>
          <w:b/>
          <w:bCs/>
        </w:rPr>
        <w:t>8</w:t>
      </w:r>
      <w:r w:rsidR="00161EAF" w:rsidRPr="009E33EC">
        <w:rPr>
          <w:b/>
          <w:bCs/>
        </w:rPr>
        <w:t xml:space="preserve">.1.2. </w:t>
      </w:r>
      <w:r w:rsidR="00161EAF" w:rsidRPr="009E33EC">
        <w:t xml:space="preserve">Valor total correspondente ao total da proposta, de acordo com a estimativa de gasto com combustível; </w:t>
      </w:r>
    </w:p>
    <w:p w14:paraId="32DA9ADE" w14:textId="77777777" w:rsidR="00161EAF" w:rsidRPr="009E33EC" w:rsidRDefault="009E33EC" w:rsidP="009E33EC">
      <w:pPr>
        <w:pStyle w:val="Default"/>
        <w:spacing w:after="240" w:line="276" w:lineRule="auto"/>
        <w:jc w:val="both"/>
      </w:pPr>
      <w:r w:rsidRPr="009E33EC">
        <w:rPr>
          <w:b/>
          <w:bCs/>
        </w:rPr>
        <w:t>8.1.3</w:t>
      </w:r>
      <w:r w:rsidR="00161EAF" w:rsidRPr="009E33EC">
        <w:rPr>
          <w:b/>
          <w:bCs/>
        </w:rPr>
        <w:t xml:space="preserve">. </w:t>
      </w:r>
      <w:r w:rsidR="00161EAF" w:rsidRPr="009E33EC">
        <w:t xml:space="preserve">A indicação do nome ou razão social do proponente, endereço </w:t>
      </w:r>
      <w:r w:rsidR="002319AE">
        <w:t xml:space="preserve">completo, telefone </w:t>
      </w:r>
      <w:r w:rsidR="00161EAF" w:rsidRPr="009E33EC">
        <w:t xml:space="preserve">e endereço eletrônico </w:t>
      </w:r>
      <w:r w:rsidR="002319AE">
        <w:t>(e-mail)</w:t>
      </w:r>
      <w:r w:rsidR="00161EAF" w:rsidRPr="009E33EC">
        <w:t xml:space="preserve"> para contato e, ainda: </w:t>
      </w:r>
    </w:p>
    <w:p w14:paraId="0773F451" w14:textId="77777777" w:rsidR="00161EAF" w:rsidRPr="009E33EC" w:rsidRDefault="00161EAF" w:rsidP="009E33EC">
      <w:pPr>
        <w:pStyle w:val="Default"/>
        <w:spacing w:after="240" w:line="276" w:lineRule="auto"/>
        <w:jc w:val="both"/>
      </w:pPr>
      <w:r w:rsidRPr="009E33EC">
        <w:t xml:space="preserve">a) Validade de 60 (sessenta) dias; </w:t>
      </w:r>
    </w:p>
    <w:p w14:paraId="06708DB6" w14:textId="77777777" w:rsidR="00161EAF" w:rsidRPr="009E33EC" w:rsidRDefault="00161EAF" w:rsidP="009E33EC">
      <w:pPr>
        <w:pStyle w:val="Default"/>
        <w:spacing w:after="240" w:line="276" w:lineRule="auto"/>
        <w:jc w:val="both"/>
      </w:pPr>
      <w:r w:rsidRPr="009E33EC">
        <w:t xml:space="preserve">b) Domicílio bancário (Banco/Agência/Conta Corrente); </w:t>
      </w:r>
    </w:p>
    <w:p w14:paraId="26F94122" w14:textId="77777777" w:rsidR="00161EAF" w:rsidRPr="009E33EC" w:rsidRDefault="00161EAF" w:rsidP="009E33EC">
      <w:pPr>
        <w:pStyle w:val="Default"/>
        <w:spacing w:after="240" w:line="276" w:lineRule="auto"/>
        <w:jc w:val="both"/>
      </w:pPr>
      <w:r w:rsidRPr="009E33EC">
        <w:t xml:space="preserve">c) CNPJ da licitante; </w:t>
      </w:r>
    </w:p>
    <w:p w14:paraId="434469CD" w14:textId="77777777" w:rsidR="00161EAF" w:rsidRPr="009E33EC" w:rsidRDefault="00161EAF" w:rsidP="009E33EC">
      <w:pPr>
        <w:pStyle w:val="Default"/>
        <w:spacing w:after="240" w:line="276" w:lineRule="auto"/>
        <w:jc w:val="both"/>
      </w:pPr>
      <w:r w:rsidRPr="009E33EC">
        <w:t xml:space="preserve">d) Valor unitário e total; </w:t>
      </w:r>
    </w:p>
    <w:p w14:paraId="329BBD02" w14:textId="77777777" w:rsidR="00161EAF" w:rsidRDefault="00161EAF" w:rsidP="009E33EC">
      <w:pPr>
        <w:pStyle w:val="Default"/>
        <w:spacing w:after="240" w:line="276" w:lineRule="auto"/>
        <w:jc w:val="both"/>
        <w:rPr>
          <w:sz w:val="23"/>
          <w:szCs w:val="23"/>
        </w:rPr>
      </w:pPr>
      <w:r w:rsidRPr="009E33EC">
        <w:t>e) Assinatura e identificação do responsável pela proposta</w:t>
      </w:r>
      <w:r>
        <w:rPr>
          <w:sz w:val="23"/>
          <w:szCs w:val="23"/>
        </w:rPr>
        <w:t xml:space="preserve">. </w:t>
      </w:r>
    </w:p>
    <w:p w14:paraId="1BAEBFE8" w14:textId="77777777" w:rsidR="00161EAF" w:rsidRPr="002A51AF" w:rsidRDefault="009E33EC" w:rsidP="002A51AF">
      <w:pPr>
        <w:pStyle w:val="Default"/>
        <w:shd w:val="clear" w:color="auto" w:fill="B4C6E7" w:themeFill="accent1" w:themeFillTint="66"/>
        <w:spacing w:after="240" w:line="276" w:lineRule="auto"/>
        <w:jc w:val="both"/>
        <w:rPr>
          <w:b/>
        </w:rPr>
      </w:pPr>
      <w:r w:rsidRPr="002A51AF">
        <w:rPr>
          <w:b/>
        </w:rPr>
        <w:t>9. OBRIGAÇÕES DA CONTRATADA</w:t>
      </w:r>
    </w:p>
    <w:p w14:paraId="1A04FA61" w14:textId="77777777" w:rsidR="00161EAF" w:rsidRPr="002A51AF" w:rsidRDefault="009E33EC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t>9</w:t>
      </w:r>
      <w:r w:rsidR="00161EAF" w:rsidRPr="002A51AF">
        <w:rPr>
          <w:b/>
          <w:bCs/>
        </w:rPr>
        <w:t xml:space="preserve">.1. </w:t>
      </w:r>
      <w:r w:rsidR="00161EAF" w:rsidRPr="002A51AF">
        <w:t>Observar a tabela da Agência Nacional do Petróleo (ANP) relativamente à variação dos preços médios dos combustíveis, bem como apresentar as planilhas de custos elaboradas com a finalidade de parametrizar o preço de venda dos produtos, sempr</w:t>
      </w:r>
      <w:r w:rsidRPr="002A51AF">
        <w:t>e que solicitado pela Câmara Municipal de Acari;</w:t>
      </w:r>
      <w:r w:rsidR="00161EAF" w:rsidRPr="002A51AF">
        <w:t xml:space="preserve"> </w:t>
      </w:r>
    </w:p>
    <w:p w14:paraId="4C061F93" w14:textId="77777777" w:rsidR="00161EAF" w:rsidRPr="002A51AF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t>9</w:t>
      </w:r>
      <w:r w:rsidR="00161EAF" w:rsidRPr="002A51AF">
        <w:rPr>
          <w:b/>
          <w:bCs/>
        </w:rPr>
        <w:t xml:space="preserve">.2. </w:t>
      </w:r>
      <w:r w:rsidR="00161EAF" w:rsidRPr="002A51AF">
        <w:t xml:space="preserve">Fornecer os combustíveis sempre que solicitado, no período diurno e noturno; </w:t>
      </w:r>
    </w:p>
    <w:p w14:paraId="21F6170E" w14:textId="77777777" w:rsidR="00161EAF" w:rsidRPr="002A51AF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t>9</w:t>
      </w:r>
      <w:r w:rsidR="00161EAF" w:rsidRPr="002A51AF">
        <w:rPr>
          <w:b/>
          <w:bCs/>
        </w:rPr>
        <w:t xml:space="preserve">.3. </w:t>
      </w:r>
      <w:r w:rsidR="00161EAF" w:rsidRPr="002A51AF">
        <w:t>Manter</w:t>
      </w:r>
      <w:r w:rsidRPr="002A51AF">
        <w:t>,</w:t>
      </w:r>
      <w:r w:rsidR="00161EAF" w:rsidRPr="002A51AF">
        <w:t xml:space="preserve"> no ponto de abastecimento</w:t>
      </w:r>
      <w:r w:rsidRPr="002A51AF">
        <w:t>,</w:t>
      </w:r>
      <w:r w:rsidR="00161EAF" w:rsidRPr="002A51AF">
        <w:t xml:space="preserve"> pessoal e equipamentos suficientes para o atendimento, bem como bombas de gasolina comum; </w:t>
      </w:r>
    </w:p>
    <w:p w14:paraId="78DF46F4" w14:textId="77777777" w:rsidR="002A51AF" w:rsidRPr="002A51AF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t>9</w:t>
      </w:r>
      <w:r w:rsidR="00161EAF" w:rsidRPr="002A51AF">
        <w:rPr>
          <w:b/>
          <w:bCs/>
        </w:rPr>
        <w:t xml:space="preserve">.4. </w:t>
      </w:r>
      <w:r w:rsidRPr="002A51AF">
        <w:t>Abastecer o veículo da Câmara Municipal de Acari;</w:t>
      </w:r>
    </w:p>
    <w:p w14:paraId="28B1FACC" w14:textId="77777777" w:rsidR="00161EAF" w:rsidRPr="002A51AF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</w:rPr>
        <w:t>9.5.</w:t>
      </w:r>
      <w:r>
        <w:t xml:space="preserve"> </w:t>
      </w:r>
      <w:r w:rsidRPr="002A51AF">
        <w:t>Possuir a</w:t>
      </w:r>
      <w:r w:rsidR="00161EAF" w:rsidRPr="002A51AF">
        <w:t xml:space="preserve">utorizações para comercialização de combustíveis emitida pela Agência Nacional de Petróleo; </w:t>
      </w:r>
    </w:p>
    <w:p w14:paraId="4EEF3D33" w14:textId="77777777" w:rsidR="002A51AF" w:rsidRPr="002A51AF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t>9.6</w:t>
      </w:r>
      <w:r w:rsidR="00161EAF" w:rsidRPr="002A51AF">
        <w:rPr>
          <w:b/>
          <w:bCs/>
        </w:rPr>
        <w:t xml:space="preserve">. </w:t>
      </w:r>
      <w:r w:rsidR="00161EAF" w:rsidRPr="002A51AF">
        <w:t>Fornecer combustível que atenda a especificação técnica exigida pela Agên</w:t>
      </w:r>
      <w:r w:rsidRPr="002A51AF">
        <w:t xml:space="preserve">cia Nacional de Petróleo (ANP); </w:t>
      </w:r>
    </w:p>
    <w:p w14:paraId="4B0BA63E" w14:textId="77777777" w:rsidR="00E27221" w:rsidRDefault="002A51AF" w:rsidP="002A51AF">
      <w:pPr>
        <w:pStyle w:val="Default"/>
        <w:spacing w:before="240" w:line="276" w:lineRule="auto"/>
        <w:jc w:val="both"/>
      </w:pPr>
      <w:r w:rsidRPr="002A51AF">
        <w:rPr>
          <w:b/>
          <w:bCs/>
        </w:rPr>
        <w:lastRenderedPageBreak/>
        <w:t>9.7</w:t>
      </w:r>
      <w:r w:rsidR="00161EAF" w:rsidRPr="002A51AF">
        <w:rPr>
          <w:b/>
          <w:bCs/>
        </w:rPr>
        <w:t xml:space="preserve">. </w:t>
      </w:r>
      <w:r w:rsidR="00161EAF" w:rsidRPr="002A51AF">
        <w:t>A empresa deverá manter as condições de participação no</w:t>
      </w:r>
      <w:r w:rsidRPr="002A51AF">
        <w:t xml:space="preserve"> período que estiver atendendo à</w:t>
      </w:r>
      <w:r w:rsidR="00161EAF" w:rsidRPr="002A51AF">
        <w:t xml:space="preserve"> Câmara Municipal;</w:t>
      </w:r>
    </w:p>
    <w:p w14:paraId="18F574C3" w14:textId="77777777" w:rsidR="00686E0C" w:rsidRPr="00686E0C" w:rsidRDefault="00686E0C" w:rsidP="00686E0C">
      <w:pPr>
        <w:pStyle w:val="Default"/>
        <w:shd w:val="clear" w:color="auto" w:fill="B4C6E7" w:themeFill="accent1" w:themeFillTint="66"/>
        <w:spacing w:before="240" w:after="240" w:line="276" w:lineRule="auto"/>
        <w:jc w:val="both"/>
      </w:pPr>
      <w:r w:rsidRPr="00686E0C">
        <w:rPr>
          <w:b/>
        </w:rPr>
        <w:t>10.</w:t>
      </w:r>
      <w:r w:rsidRPr="00686E0C">
        <w:rPr>
          <w:b/>
          <w:bCs/>
        </w:rPr>
        <w:t xml:space="preserve"> OBRIGAÇÕES DA CONTRATANTE </w:t>
      </w:r>
    </w:p>
    <w:p w14:paraId="1B8D2752" w14:textId="77777777" w:rsidR="00686E0C" w:rsidRPr="00686E0C" w:rsidRDefault="00686E0C" w:rsidP="00686E0C">
      <w:pPr>
        <w:pStyle w:val="Default"/>
        <w:spacing w:after="240" w:line="276" w:lineRule="auto"/>
        <w:jc w:val="both"/>
      </w:pPr>
      <w:r w:rsidRPr="00686E0C">
        <w:rPr>
          <w:b/>
          <w:bCs/>
        </w:rPr>
        <w:t xml:space="preserve">10.1. </w:t>
      </w:r>
      <w:r w:rsidRPr="00686E0C">
        <w:t xml:space="preserve">Efetuar com pontualidade os pagamentos à CONTRATADA, após o cumprimento das formalidades legais; </w:t>
      </w:r>
    </w:p>
    <w:p w14:paraId="112A3D66" w14:textId="77777777" w:rsidR="00686E0C" w:rsidRPr="00686E0C" w:rsidRDefault="00686E0C" w:rsidP="00686E0C">
      <w:pPr>
        <w:pStyle w:val="Default"/>
        <w:spacing w:after="240" w:line="276" w:lineRule="auto"/>
        <w:jc w:val="both"/>
      </w:pPr>
      <w:r w:rsidRPr="00686E0C">
        <w:rPr>
          <w:b/>
          <w:bCs/>
        </w:rPr>
        <w:t xml:space="preserve">10.2. </w:t>
      </w:r>
      <w:r w:rsidRPr="00686E0C">
        <w:t xml:space="preserve">Exercer fiscalização sobre o cumprimento das obrigações pactuadas entre as partes; </w:t>
      </w:r>
    </w:p>
    <w:p w14:paraId="1C8225E8" w14:textId="77777777" w:rsidR="00686E0C" w:rsidRPr="00686E0C" w:rsidRDefault="00686E0C" w:rsidP="00686E0C">
      <w:pPr>
        <w:pStyle w:val="Default"/>
        <w:spacing w:after="240" w:line="276" w:lineRule="auto"/>
        <w:jc w:val="both"/>
      </w:pPr>
      <w:r w:rsidRPr="00686E0C">
        <w:rPr>
          <w:b/>
          <w:bCs/>
        </w:rPr>
        <w:t xml:space="preserve">10.3. </w:t>
      </w:r>
      <w:r w:rsidRPr="00686E0C">
        <w:t xml:space="preserve">A Câmara Municipal de Acari/RN designará um representante da administração para fazer a fiscalização e o acompanhamento do cumprimento deste contrato, devendo este fazer anotações e registros de todas as ocorrências, determinando o que for necessário à regularização dos problemas observados. </w:t>
      </w:r>
    </w:p>
    <w:p w14:paraId="47F5036E" w14:textId="77777777" w:rsidR="00686E0C" w:rsidRPr="00686E0C" w:rsidRDefault="00686E0C" w:rsidP="00686E0C">
      <w:pPr>
        <w:pStyle w:val="Default"/>
        <w:shd w:val="clear" w:color="auto" w:fill="B4C6E7" w:themeFill="accent1" w:themeFillTint="66"/>
        <w:spacing w:before="240" w:line="276" w:lineRule="auto"/>
        <w:jc w:val="both"/>
      </w:pPr>
      <w:r w:rsidRPr="00686E0C">
        <w:rPr>
          <w:b/>
          <w:bCs/>
        </w:rPr>
        <w:t xml:space="preserve">11. DA VIGÊNCIA DO CONTRATO </w:t>
      </w:r>
    </w:p>
    <w:p w14:paraId="1D917E1C" w14:textId="77777777" w:rsidR="00686E0C" w:rsidRPr="00686E0C" w:rsidRDefault="00686E0C" w:rsidP="00FD15FA">
      <w:pPr>
        <w:pStyle w:val="Default"/>
        <w:spacing w:before="240" w:after="240" w:line="276" w:lineRule="auto"/>
        <w:jc w:val="both"/>
      </w:pPr>
      <w:r w:rsidRPr="00686E0C">
        <w:t>O contrato a ser firmado terá sua vigência de 12 (doze) meses, a partir da data da sua assinatura.</w:t>
      </w:r>
    </w:p>
    <w:p w14:paraId="719FC844" w14:textId="77777777" w:rsidR="00686E0C" w:rsidRPr="00FD15FA" w:rsidRDefault="00FD15FA" w:rsidP="00FD15FA">
      <w:pPr>
        <w:pStyle w:val="Default"/>
        <w:shd w:val="clear" w:color="auto" w:fill="B4C6E7" w:themeFill="accent1" w:themeFillTint="66"/>
        <w:spacing w:after="240"/>
        <w:jc w:val="both"/>
      </w:pPr>
      <w:r>
        <w:rPr>
          <w:b/>
          <w:bCs/>
        </w:rPr>
        <w:t>12</w:t>
      </w:r>
      <w:r w:rsidR="00686E0C" w:rsidRPr="00FD15FA">
        <w:rPr>
          <w:b/>
          <w:bCs/>
        </w:rPr>
        <w:t xml:space="preserve">. DAS PENALIDADES </w:t>
      </w:r>
    </w:p>
    <w:p w14:paraId="19D2DF94" w14:textId="77777777" w:rsidR="00686E0C" w:rsidRPr="00FD15FA" w:rsidRDefault="00FD15FA" w:rsidP="00FD15FA">
      <w:pPr>
        <w:pStyle w:val="Default"/>
        <w:spacing w:after="240" w:line="276" w:lineRule="auto"/>
        <w:jc w:val="both"/>
      </w:pPr>
      <w:r>
        <w:rPr>
          <w:b/>
          <w:bCs/>
        </w:rPr>
        <w:t>12</w:t>
      </w:r>
      <w:r w:rsidR="00686E0C" w:rsidRPr="00FD15FA">
        <w:rPr>
          <w:b/>
          <w:bCs/>
        </w:rPr>
        <w:t xml:space="preserve">.1. </w:t>
      </w:r>
      <w:r w:rsidR="00686E0C" w:rsidRPr="00FD15FA">
        <w:t xml:space="preserve">Pela inexecução total ou parcial do contrato, garantida a defesa prévia, a CONTRATADA ficará sujeita às penalidades previstas na Lei 8.666/93 e ainda as seguintes sanções: </w:t>
      </w:r>
    </w:p>
    <w:p w14:paraId="49D7E271" w14:textId="77777777" w:rsidR="00686E0C" w:rsidRPr="00FD15FA" w:rsidRDefault="00686E0C" w:rsidP="00FD15FA">
      <w:pPr>
        <w:pStyle w:val="Default"/>
        <w:spacing w:after="240" w:line="276" w:lineRule="auto"/>
        <w:jc w:val="both"/>
      </w:pPr>
      <w:r w:rsidRPr="00FD15FA">
        <w:t xml:space="preserve">a) Advertência; </w:t>
      </w:r>
    </w:p>
    <w:p w14:paraId="7A16F34C" w14:textId="77777777" w:rsidR="00686E0C" w:rsidRPr="00FD15FA" w:rsidRDefault="00686E0C" w:rsidP="00FD15FA">
      <w:pPr>
        <w:pStyle w:val="Default"/>
        <w:spacing w:before="240"/>
        <w:jc w:val="both"/>
      </w:pPr>
      <w:r w:rsidRPr="00FD15FA">
        <w:t xml:space="preserve">b) </w:t>
      </w:r>
      <w:r w:rsidR="00FD15FA">
        <w:t>M</w:t>
      </w:r>
      <w:r w:rsidR="00FD15FA" w:rsidRPr="00FD15FA">
        <w:t>ulta de 2% (dois por cento) do valor total contratado, por dia de atraso, a contar do momento em que os deveriam ter sido iniciadas</w:t>
      </w:r>
      <w:r w:rsidR="00FD15FA">
        <w:t>,</w:t>
      </w:r>
      <w:r w:rsidR="00FD15FA" w:rsidRPr="00FD15FA">
        <w:t xml:space="preserve"> limitada a 20% (vinte por cento) do valor total do contrato; </w:t>
      </w:r>
    </w:p>
    <w:p w14:paraId="5D809A2D" w14:textId="77777777" w:rsidR="00686E0C" w:rsidRPr="00FD15FA" w:rsidRDefault="00FD15FA" w:rsidP="00FD15FA">
      <w:pPr>
        <w:pStyle w:val="Default"/>
        <w:spacing w:before="240" w:after="240" w:line="276" w:lineRule="auto"/>
        <w:jc w:val="both"/>
      </w:pPr>
      <w:r>
        <w:t>c) Multa de 5% (cinco</w:t>
      </w:r>
      <w:r w:rsidR="00686E0C" w:rsidRPr="00FD15FA">
        <w:t xml:space="preserve"> por cento) do valor total do contrato por infração de qualquer cláusula ou condição do contrato, exceto pelo descumprimento dos prazos; </w:t>
      </w:r>
    </w:p>
    <w:p w14:paraId="29A79C05" w14:textId="77777777" w:rsidR="00686E0C" w:rsidRPr="00E56D48" w:rsidRDefault="00FD15FA" w:rsidP="00E56D48">
      <w:pPr>
        <w:pStyle w:val="Default"/>
        <w:spacing w:after="240" w:line="276" w:lineRule="auto"/>
        <w:jc w:val="both"/>
      </w:pPr>
      <w:r>
        <w:rPr>
          <w:b/>
          <w:bCs/>
        </w:rPr>
        <w:t>12</w:t>
      </w:r>
      <w:r w:rsidR="00686E0C" w:rsidRPr="00FD15FA">
        <w:rPr>
          <w:b/>
          <w:bCs/>
        </w:rPr>
        <w:t xml:space="preserve">.2. </w:t>
      </w:r>
      <w:r w:rsidR="00686E0C" w:rsidRPr="00FD15FA">
        <w:t xml:space="preserve">As multas aplicadas deverão ser recolhidas no prazo de 05 (cinco) dias, a contar da data da notificação, podendo a Administração descontar o seu valor da Nota Fiscal ou Documento de Cobrança, independente de notificação, por </w:t>
      </w:r>
      <w:r w:rsidR="00686E0C" w:rsidRPr="00FD15FA">
        <w:lastRenderedPageBreak/>
        <w:t>ocasião de seu pagamento, ou cobrá-las judicialmente, segundo a Lei nº 6.830/80, com os encargos correspondentes.</w:t>
      </w:r>
    </w:p>
    <w:p w14:paraId="1E194655" w14:textId="77777777" w:rsidR="00686E0C" w:rsidRPr="00E56D48" w:rsidRDefault="00686E0C" w:rsidP="00E56D48">
      <w:pPr>
        <w:pStyle w:val="Default"/>
        <w:shd w:val="clear" w:color="auto" w:fill="B4C6E7" w:themeFill="accent1" w:themeFillTint="66"/>
      </w:pPr>
      <w:r w:rsidRPr="00E56D48">
        <w:rPr>
          <w:b/>
          <w:bCs/>
        </w:rPr>
        <w:t>1</w:t>
      </w:r>
      <w:r w:rsidR="00E56D48">
        <w:rPr>
          <w:b/>
          <w:bCs/>
        </w:rPr>
        <w:t>3</w:t>
      </w:r>
      <w:r w:rsidRPr="00E56D48">
        <w:rPr>
          <w:b/>
          <w:bCs/>
        </w:rPr>
        <w:t xml:space="preserve">. DA FISCALIZAÇÃO </w:t>
      </w:r>
    </w:p>
    <w:p w14:paraId="4AABEE8A" w14:textId="77777777" w:rsidR="00C71981" w:rsidRDefault="00E56D48" w:rsidP="00E56D48">
      <w:pPr>
        <w:spacing w:before="240" w:line="276" w:lineRule="auto"/>
        <w:rPr>
          <w:szCs w:val="24"/>
        </w:rPr>
      </w:pPr>
      <w:r w:rsidRPr="00E56D48">
        <w:rPr>
          <w:b/>
          <w:szCs w:val="24"/>
        </w:rPr>
        <w:t>13.1.</w:t>
      </w:r>
      <w:r>
        <w:rPr>
          <w:szCs w:val="24"/>
        </w:rPr>
        <w:t xml:space="preserve"> </w:t>
      </w:r>
      <w:r w:rsidR="00686E0C" w:rsidRPr="00E56D48">
        <w:rPr>
          <w:szCs w:val="24"/>
        </w:rPr>
        <w:t>Durante a vigência do contrato, a execução dos serviços será acompanhada e fiscalizada por servidor/funcionário especialmente designado, o qual assumirá a função de Fiscal do Contrato, nos termos do art. 67 da Lei nº 8.666/93;</w:t>
      </w:r>
    </w:p>
    <w:p w14:paraId="40EAFECC" w14:textId="77777777" w:rsidR="00E56D48" w:rsidRDefault="00E56D48" w:rsidP="00E56D48">
      <w:pPr>
        <w:spacing w:before="240" w:line="276" w:lineRule="auto"/>
        <w:rPr>
          <w:szCs w:val="24"/>
        </w:rPr>
      </w:pPr>
      <w:r w:rsidRPr="00E56D48">
        <w:rPr>
          <w:b/>
          <w:szCs w:val="24"/>
        </w:rPr>
        <w:t xml:space="preserve">13.2. </w:t>
      </w:r>
      <w:r w:rsidRPr="00E56D48">
        <w:rPr>
          <w:szCs w:val="24"/>
        </w:rPr>
        <w:t>O Fiscal do Contrato anotará em registro próprio todas as ocorrências relacionadas com a execução dos serviços contratados, determinando o que for necessário à regularização das faltas ou defeitos observados;</w:t>
      </w:r>
    </w:p>
    <w:p w14:paraId="123DA9B6" w14:textId="77777777" w:rsidR="00FF5C3D" w:rsidRDefault="00E56D48" w:rsidP="00E56D48">
      <w:pPr>
        <w:shd w:val="clear" w:color="auto" w:fill="B4C6E7" w:themeFill="accent1" w:themeFillTint="66"/>
        <w:spacing w:before="240" w:line="276" w:lineRule="auto"/>
        <w:rPr>
          <w:b/>
          <w:szCs w:val="24"/>
        </w:rPr>
      </w:pPr>
      <w:r w:rsidRPr="00E56D48">
        <w:rPr>
          <w:b/>
          <w:szCs w:val="24"/>
        </w:rPr>
        <w:t>14. PREÇOS ESTIMADOS</w:t>
      </w:r>
    </w:p>
    <w:p w14:paraId="62A4572C" w14:textId="2E289A3F" w:rsidR="00622E40" w:rsidRDefault="00FF5C3D" w:rsidP="00FF5C3D">
      <w:pPr>
        <w:spacing w:before="240" w:line="276" w:lineRule="auto"/>
        <w:rPr>
          <w:rFonts w:cs="Arial"/>
          <w:szCs w:val="24"/>
        </w:rPr>
      </w:pPr>
      <w:r w:rsidRPr="00FF5C3D">
        <w:rPr>
          <w:rFonts w:cs="Arial"/>
          <w:szCs w:val="24"/>
        </w:rPr>
        <w:t xml:space="preserve">O valor estimado da contratação é de </w:t>
      </w:r>
      <w:r w:rsidRPr="00FF5C3D">
        <w:rPr>
          <w:rFonts w:cs="Arial"/>
          <w:b/>
          <w:szCs w:val="24"/>
        </w:rPr>
        <w:t xml:space="preserve">R$ 16.532,00 (DEZESSEIS MIL QUINHENTOS E TRINTA E DOIS REAIS, </w:t>
      </w:r>
      <w:r w:rsidRPr="00FF5C3D">
        <w:rPr>
          <w:rFonts w:cs="Arial"/>
          <w:szCs w:val="24"/>
        </w:rPr>
        <w:t xml:space="preserve">tomando por base o </w:t>
      </w:r>
      <w:r w:rsidR="004F591A">
        <w:rPr>
          <w:rFonts w:cs="Arial"/>
          <w:szCs w:val="24"/>
        </w:rPr>
        <w:t>valor médio mensal</w:t>
      </w:r>
      <w:r w:rsidRPr="00FF5C3D">
        <w:rPr>
          <w:rFonts w:cs="Arial"/>
          <w:szCs w:val="24"/>
        </w:rPr>
        <w:t xml:space="preserve"> do combustível praticado em Natal-RN, capital do</w:t>
      </w:r>
      <w:r>
        <w:rPr>
          <w:rFonts w:cs="Arial"/>
          <w:szCs w:val="24"/>
        </w:rPr>
        <w:t xml:space="preserve"> Estado do Rio Grande do Norte,</w:t>
      </w:r>
      <w:r w:rsidR="004F591A">
        <w:rPr>
          <w:rFonts w:cs="Arial"/>
          <w:szCs w:val="24"/>
        </w:rPr>
        <w:t xml:space="preserve"> apurado no período de </w:t>
      </w:r>
      <w:r w:rsidR="004F591A" w:rsidRPr="004F591A">
        <w:rPr>
          <w:rFonts w:cs="Arial"/>
        </w:rPr>
        <w:t>26/12/2021 a 01/01/2022,</w:t>
      </w:r>
      <w:r w:rsidR="004F591A">
        <w:rPr>
          <w:rFonts w:cs="Arial"/>
        </w:rPr>
        <w:t xml:space="preserve"> </w:t>
      </w:r>
      <w:r w:rsidRPr="00FF5C3D">
        <w:rPr>
          <w:rFonts w:cs="Arial"/>
          <w:szCs w:val="24"/>
        </w:rPr>
        <w:t>conforme sistema de levantamento de preços da Agência Nacional do Petróleo, Gás Natural e Biocombustíveis (ANP), no endereço:</w:t>
      </w:r>
    </w:p>
    <w:p w14:paraId="55B12BB1" w14:textId="77777777" w:rsidR="00E56D48" w:rsidRDefault="008935AE" w:rsidP="00622E40">
      <w:pPr>
        <w:spacing w:before="240" w:line="276" w:lineRule="auto"/>
        <w:ind w:firstLine="708"/>
        <w:rPr>
          <w:rFonts w:cs="Arial"/>
          <w:szCs w:val="24"/>
        </w:rPr>
      </w:pPr>
      <w:hyperlink r:id="rId7" w:history="1">
        <w:r w:rsidR="00FF5C3D" w:rsidRPr="009736AA">
          <w:rPr>
            <w:rStyle w:val="Hyperlink"/>
            <w:rFonts w:cs="Arial"/>
            <w:szCs w:val="24"/>
          </w:rPr>
          <w:t>https://preco.anp.gov.br/include/Resumo_Por_Estado_Municipio.asp</w:t>
        </w:r>
      </w:hyperlink>
      <w:r w:rsidR="00622E40">
        <w:rPr>
          <w:rFonts w:cs="Arial"/>
          <w:szCs w:val="24"/>
        </w:rPr>
        <w:t>.</w:t>
      </w:r>
    </w:p>
    <w:p w14:paraId="08E6170C" w14:textId="77777777" w:rsidR="008849C5" w:rsidRPr="008849C5" w:rsidRDefault="008849C5" w:rsidP="008849C5">
      <w:pPr>
        <w:pStyle w:val="Default"/>
        <w:shd w:val="clear" w:color="auto" w:fill="B4C6E7" w:themeFill="accent1" w:themeFillTint="66"/>
        <w:spacing w:before="240" w:line="276" w:lineRule="auto"/>
        <w:jc w:val="both"/>
      </w:pPr>
      <w:r>
        <w:rPr>
          <w:b/>
          <w:bCs/>
        </w:rPr>
        <w:t>15</w:t>
      </w:r>
      <w:r w:rsidRPr="008849C5">
        <w:rPr>
          <w:b/>
          <w:bCs/>
        </w:rPr>
        <w:t xml:space="preserve">. DA DOTAÇÃO ORÇAMENTÁRIA </w:t>
      </w:r>
    </w:p>
    <w:p w14:paraId="7E0ED07E" w14:textId="77777777" w:rsidR="008849C5" w:rsidRPr="008849C5" w:rsidRDefault="008849C5" w:rsidP="008849C5">
      <w:pPr>
        <w:pStyle w:val="Default"/>
        <w:spacing w:before="240" w:line="276" w:lineRule="auto"/>
        <w:jc w:val="both"/>
      </w:pPr>
      <w:r w:rsidRPr="008849C5">
        <w:t>As despesas decorrentes da contratação co</w:t>
      </w:r>
      <w:r>
        <w:t>rrerão à conta dos recursos da Câmara Municipal de Acari/RN</w:t>
      </w:r>
      <w:r w:rsidRPr="008849C5">
        <w:t xml:space="preserve"> para o período de vigência do contrato. </w:t>
      </w:r>
    </w:p>
    <w:p w14:paraId="19616744" w14:textId="77777777" w:rsidR="008849C5" w:rsidRPr="008849C5" w:rsidRDefault="008849C5" w:rsidP="008849C5">
      <w:pPr>
        <w:pStyle w:val="Default"/>
        <w:shd w:val="clear" w:color="auto" w:fill="B4C6E7" w:themeFill="accent1" w:themeFillTint="66"/>
        <w:spacing w:before="240" w:line="276" w:lineRule="auto"/>
        <w:jc w:val="both"/>
      </w:pPr>
      <w:r>
        <w:rPr>
          <w:b/>
          <w:bCs/>
        </w:rPr>
        <w:t>16</w:t>
      </w:r>
      <w:r w:rsidRPr="008849C5">
        <w:rPr>
          <w:b/>
          <w:bCs/>
        </w:rPr>
        <w:t xml:space="preserve">. DA LEGISLAÇÃO APLICÁVEL E DOS CASOS OMISSOS </w:t>
      </w:r>
    </w:p>
    <w:p w14:paraId="48C347FC" w14:textId="77777777" w:rsidR="008849C5" w:rsidRDefault="008849C5" w:rsidP="008849C5">
      <w:pPr>
        <w:pStyle w:val="Default"/>
        <w:spacing w:before="240" w:line="276" w:lineRule="auto"/>
        <w:jc w:val="both"/>
      </w:pPr>
      <w:r w:rsidRPr="008849C5">
        <w:t xml:space="preserve">A Lei nº 8.666/93 e suas alterações. </w:t>
      </w:r>
    </w:p>
    <w:p w14:paraId="0625A409" w14:textId="77777777" w:rsidR="008849C5" w:rsidRPr="008849C5" w:rsidRDefault="008849C5" w:rsidP="008849C5">
      <w:pPr>
        <w:spacing w:before="240" w:line="276" w:lineRule="auto"/>
        <w:ind w:left="4956"/>
        <w:rPr>
          <w:rFonts w:cs="Arial"/>
          <w:szCs w:val="24"/>
        </w:rPr>
      </w:pPr>
      <w:r>
        <w:rPr>
          <w:szCs w:val="24"/>
        </w:rPr>
        <w:t>Acari/RN, 06 de janeiro de 2022.</w:t>
      </w:r>
    </w:p>
    <w:p w14:paraId="013CF394" w14:textId="77777777" w:rsidR="008849C5" w:rsidRDefault="008849C5" w:rsidP="008849C5">
      <w:pPr>
        <w:pStyle w:val="SemEspaamento"/>
        <w:jc w:val="center"/>
      </w:pPr>
    </w:p>
    <w:p w14:paraId="6689C54D" w14:textId="77777777" w:rsidR="008849C5" w:rsidRDefault="008849C5" w:rsidP="008849C5">
      <w:pPr>
        <w:pStyle w:val="SemEspaamento"/>
        <w:jc w:val="center"/>
      </w:pPr>
    </w:p>
    <w:p w14:paraId="4E63130B" w14:textId="76ECCB4B" w:rsidR="008849C5" w:rsidRDefault="00513F45" w:rsidP="008849C5">
      <w:pPr>
        <w:pStyle w:val="SemEspaamento"/>
        <w:jc w:val="center"/>
      </w:pPr>
      <w:r>
        <w:rPr>
          <w:noProof/>
        </w:rPr>
        <w:drawing>
          <wp:inline distT="0" distB="0" distL="0" distR="0" wp14:anchorId="753FE5BE" wp14:editId="5CB71CAE">
            <wp:extent cx="3171825" cy="3483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752" cy="3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7D17" w14:textId="45B939C6" w:rsidR="00622E40" w:rsidRPr="008849C5" w:rsidRDefault="00513F45" w:rsidP="008849C5">
      <w:pPr>
        <w:pStyle w:val="SemEspaamento"/>
        <w:jc w:val="center"/>
        <w:rPr>
          <w:b/>
        </w:rPr>
      </w:pPr>
      <w:r>
        <w:rPr>
          <w:b/>
        </w:rPr>
        <w:t>ROMEU FERNANDES DANTAS DE SALES</w:t>
      </w:r>
    </w:p>
    <w:p w14:paraId="7771AB00" w14:textId="2F6B48B1" w:rsidR="008849C5" w:rsidRPr="008849C5" w:rsidRDefault="00513F45" w:rsidP="008849C5">
      <w:pPr>
        <w:pStyle w:val="SemEspaamento"/>
        <w:jc w:val="center"/>
      </w:pPr>
      <w:r>
        <w:t>Diretor Geral</w:t>
      </w:r>
      <w:r w:rsidR="008849C5" w:rsidRPr="008849C5">
        <w:t xml:space="preserve"> da Câmara Municipal de Acari</w:t>
      </w:r>
    </w:p>
    <w:sectPr w:rsidR="008849C5" w:rsidRPr="008849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817F" w14:textId="77777777" w:rsidR="000D0023" w:rsidRDefault="000D0023" w:rsidP="00C71981">
      <w:pPr>
        <w:spacing w:line="240" w:lineRule="auto"/>
      </w:pPr>
      <w:r>
        <w:separator/>
      </w:r>
    </w:p>
  </w:endnote>
  <w:endnote w:type="continuationSeparator" w:id="0">
    <w:p w14:paraId="76ED8AAA" w14:textId="77777777" w:rsidR="000D0023" w:rsidRDefault="000D0023" w:rsidP="00C7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59DB" w14:textId="77777777" w:rsidR="00BA182A" w:rsidRDefault="00BA182A" w:rsidP="00BA182A">
    <w:pPr>
      <w:pStyle w:val="Rodap"/>
    </w:pPr>
  </w:p>
  <w:p w14:paraId="20DCC85A" w14:textId="77777777" w:rsidR="00BA182A" w:rsidRDefault="00BA182A" w:rsidP="00BA182A"/>
  <w:p w14:paraId="50FEFB77" w14:textId="77777777" w:rsidR="00BA182A" w:rsidRPr="00BA182A" w:rsidRDefault="00BA182A" w:rsidP="00BA18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Arial" w:cs="Arial"/>
        <w:color w:val="000000"/>
        <w:sz w:val="18"/>
        <w:szCs w:val="18"/>
      </w:rPr>
      <w:t xml:space="preserve">Site Oficial: </w:t>
    </w:r>
    <w:hyperlink r:id="rId1">
      <w:r>
        <w:rPr>
          <w:rFonts w:eastAsia="Arial" w:cs="Arial"/>
          <w:color w:val="0000FF"/>
          <w:sz w:val="18"/>
          <w:szCs w:val="18"/>
          <w:u w:val="single"/>
        </w:rPr>
        <w:t>http://www.acari.rn.leg.br</w:t>
      </w:r>
    </w:hyperlink>
    <w:r>
      <w:rPr>
        <w:rFonts w:eastAsia="Arial" w:cs="Arial"/>
        <w:color w:val="000000"/>
        <w:sz w:val="18"/>
        <w:szCs w:val="18"/>
      </w:rPr>
      <w:tab/>
    </w:r>
    <w:r>
      <w:rPr>
        <w:rFonts w:eastAsia="Arial" w:cs="Arial"/>
        <w:color w:val="000000"/>
        <w:sz w:val="18"/>
        <w:szCs w:val="18"/>
      </w:rPr>
      <w:tab/>
      <w:t xml:space="preserve">E-mail: </w:t>
    </w:r>
    <w:hyperlink r:id="rId2">
      <w:r>
        <w:rPr>
          <w:rFonts w:eastAsia="Arial" w:cs="Arial"/>
          <w:color w:val="0000FF"/>
          <w:sz w:val="18"/>
          <w:szCs w:val="18"/>
          <w:u w:val="single"/>
        </w:rPr>
        <w:t>atendimento@cma.rn.gov.br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226C" w14:textId="77777777" w:rsidR="000D0023" w:rsidRDefault="000D0023" w:rsidP="00C71981">
      <w:pPr>
        <w:spacing w:line="240" w:lineRule="auto"/>
      </w:pPr>
      <w:r>
        <w:separator/>
      </w:r>
    </w:p>
  </w:footnote>
  <w:footnote w:type="continuationSeparator" w:id="0">
    <w:p w14:paraId="70A5F9BD" w14:textId="77777777" w:rsidR="000D0023" w:rsidRDefault="000D0023" w:rsidP="00C71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0ECC" w14:textId="77777777" w:rsidR="00C71981" w:rsidRDefault="00C71981">
    <w:pPr>
      <w:pStyle w:val="Cabealho"/>
    </w:pPr>
    <w:r>
      <w:rPr>
        <w:noProof/>
        <w:lang w:eastAsia="pt-BR"/>
      </w:rPr>
      <mc:AlternateContent>
        <mc:Choice Requires="wps">
          <w:drawing>
            <wp:inline distT="0" distB="0" distL="0" distR="0" wp14:anchorId="10266066" wp14:editId="2B4CEBAB">
              <wp:extent cx="304800" cy="304800"/>
              <wp:effectExtent l="0" t="0" r="0" b="0"/>
              <wp:docPr id="1" name="Retângulo 1" descr="blob:https://web.whatsapp.com/7934bd52-11af-4e9b-93be-b78b6c5b8c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116F56" id="Retângulo 1" o:spid="_x0000_s1026" alt="blob:https://web.whatsapp.com/7934bd52-11af-4e9b-93be-b78b6c5b8c9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gSvR+wCAAAD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  <w:r w:rsidRPr="00C71981">
      <w:rPr>
        <w:noProof/>
        <w:lang w:eastAsia="pt-BR"/>
      </w:rPr>
      <w:drawing>
        <wp:inline distT="0" distB="0" distL="0" distR="0" wp14:anchorId="40F9C4F4" wp14:editId="4905A992">
          <wp:extent cx="5400040" cy="995632"/>
          <wp:effectExtent l="0" t="0" r="0" b="0"/>
          <wp:docPr id="2" name="Imagem 2" descr="C:\Users\Jéssica\Desktop\7934bd52-11af-4e9b-93be-b78b6c5b8c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éssica\Desktop\7934bd52-11af-4e9b-93be-b78b6c5b8c9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5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397C1" w14:textId="77777777" w:rsidR="00C71981" w:rsidRDefault="00C719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119"/>
    <w:multiLevelType w:val="hybridMultilevel"/>
    <w:tmpl w:val="BB009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A7"/>
    <w:multiLevelType w:val="hybridMultilevel"/>
    <w:tmpl w:val="7892EBB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18AA"/>
    <w:multiLevelType w:val="hybridMultilevel"/>
    <w:tmpl w:val="00F05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491"/>
    <w:multiLevelType w:val="multilevel"/>
    <w:tmpl w:val="526E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BE428AD"/>
    <w:multiLevelType w:val="hybridMultilevel"/>
    <w:tmpl w:val="0ED2EB2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81"/>
    <w:rsid w:val="00002EBD"/>
    <w:rsid w:val="00030E27"/>
    <w:rsid w:val="00060DB0"/>
    <w:rsid w:val="000D0023"/>
    <w:rsid w:val="000F3519"/>
    <w:rsid w:val="00161EAF"/>
    <w:rsid w:val="002275D7"/>
    <w:rsid w:val="002319AE"/>
    <w:rsid w:val="002440B0"/>
    <w:rsid w:val="0026678B"/>
    <w:rsid w:val="00285498"/>
    <w:rsid w:val="002A51AF"/>
    <w:rsid w:val="003A5FF2"/>
    <w:rsid w:val="004F591A"/>
    <w:rsid w:val="00513F45"/>
    <w:rsid w:val="005A2839"/>
    <w:rsid w:val="00622E40"/>
    <w:rsid w:val="00666660"/>
    <w:rsid w:val="0067678F"/>
    <w:rsid w:val="00686E0C"/>
    <w:rsid w:val="007C4BA6"/>
    <w:rsid w:val="007E7FCD"/>
    <w:rsid w:val="008849C5"/>
    <w:rsid w:val="008935AE"/>
    <w:rsid w:val="00971AB7"/>
    <w:rsid w:val="009E33EC"/>
    <w:rsid w:val="00BA182A"/>
    <w:rsid w:val="00C07BD7"/>
    <w:rsid w:val="00C50247"/>
    <w:rsid w:val="00C71981"/>
    <w:rsid w:val="00CC65D5"/>
    <w:rsid w:val="00E27221"/>
    <w:rsid w:val="00E56D48"/>
    <w:rsid w:val="00F3772D"/>
    <w:rsid w:val="00FD15F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244"/>
  <w15:chartTrackingRefBased/>
  <w15:docId w15:val="{3C6E5196-088C-4F61-A63F-BA9D452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9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981"/>
  </w:style>
  <w:style w:type="paragraph" w:styleId="Rodap">
    <w:name w:val="footer"/>
    <w:basedOn w:val="Normal"/>
    <w:link w:val="RodapChar"/>
    <w:uiPriority w:val="99"/>
    <w:unhideWhenUsed/>
    <w:rsid w:val="00C719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981"/>
  </w:style>
  <w:style w:type="table" w:styleId="Tabelacomgrade">
    <w:name w:val="Table Grid"/>
    <w:basedOn w:val="Tabelanormal"/>
    <w:uiPriority w:val="39"/>
    <w:rsid w:val="00C719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1981"/>
    <w:pPr>
      <w:ind w:left="720"/>
      <w:contextualSpacing/>
    </w:pPr>
  </w:style>
  <w:style w:type="paragraph" w:customStyle="1" w:styleId="Default">
    <w:name w:val="Default"/>
    <w:rsid w:val="00030E27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F5C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849C5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F591A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91A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reco.anp.gov.br/include/Resumo_Por_Estado_Municipio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dimento@cma.rn.gov.br" TargetMode="External"/><Relationship Id="rId1" Type="http://schemas.openxmlformats.org/officeDocument/2006/relationships/hyperlink" Target="http://www.acari.rn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1165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Romeu Dantas</cp:lastModifiedBy>
  <cp:revision>5</cp:revision>
  <cp:lastPrinted>2022-01-10T12:44:00Z</cp:lastPrinted>
  <dcterms:created xsi:type="dcterms:W3CDTF">2022-01-07T12:01:00Z</dcterms:created>
  <dcterms:modified xsi:type="dcterms:W3CDTF">2022-01-10T12:46:00Z</dcterms:modified>
</cp:coreProperties>
</file>